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56a0497d6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311ab5269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fe955f1da444a" /><Relationship Type="http://schemas.openxmlformats.org/officeDocument/2006/relationships/numbering" Target="/word/numbering.xml" Id="R3f7b217abe564d33" /><Relationship Type="http://schemas.openxmlformats.org/officeDocument/2006/relationships/settings" Target="/word/settings.xml" Id="R13c30db5c8b148e8" /><Relationship Type="http://schemas.openxmlformats.org/officeDocument/2006/relationships/image" Target="/word/media/2b15c5a3-e4ab-4115-a7e3-49b5d6f0ffb0.png" Id="R2c8311ab52694d9f" /></Relationships>
</file>