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b185ac1cb4d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ba61efc5e49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Popielzyn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80b644b9840a2" /><Relationship Type="http://schemas.openxmlformats.org/officeDocument/2006/relationships/numbering" Target="/word/numbering.xml" Id="R28122f54ed0e4611" /><Relationship Type="http://schemas.openxmlformats.org/officeDocument/2006/relationships/settings" Target="/word/settings.xml" Id="R4f66c688312d462f" /><Relationship Type="http://schemas.openxmlformats.org/officeDocument/2006/relationships/image" Target="/word/media/e1a700cf-e07a-4ba1-a3ec-d0ee9d48032b.png" Id="R9faba61efc5e4974" /></Relationships>
</file>