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a2ca9833e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6b80b1cd4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e096c5e5541b7" /><Relationship Type="http://schemas.openxmlformats.org/officeDocument/2006/relationships/numbering" Target="/word/numbering.xml" Id="Rcd74c2e71f6f4b9d" /><Relationship Type="http://schemas.openxmlformats.org/officeDocument/2006/relationships/settings" Target="/word/settings.xml" Id="Rd2a9f0bf04944575" /><Relationship Type="http://schemas.openxmlformats.org/officeDocument/2006/relationships/image" Target="/word/media/59e8bf8a-4cf2-4495-ab0e-1fe0e4725e0a.png" Id="R9b06b80b1cd4496f" /></Relationships>
</file>