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1ca5b66e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1ea0ab11d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25589528b4378" /><Relationship Type="http://schemas.openxmlformats.org/officeDocument/2006/relationships/numbering" Target="/word/numbering.xml" Id="R7e2a77b2065b4328" /><Relationship Type="http://schemas.openxmlformats.org/officeDocument/2006/relationships/settings" Target="/word/settings.xml" Id="R5b09ce227c5b4814" /><Relationship Type="http://schemas.openxmlformats.org/officeDocument/2006/relationships/image" Target="/word/media/b0368b03-8326-4c82-b4c8-f61fcd9110a7.png" Id="R1801ea0ab11d46bf" /></Relationships>
</file>