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f60087b8a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e31c581f6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de6f71c28450a" /><Relationship Type="http://schemas.openxmlformats.org/officeDocument/2006/relationships/numbering" Target="/word/numbering.xml" Id="R58aa251e462b47c2" /><Relationship Type="http://schemas.openxmlformats.org/officeDocument/2006/relationships/settings" Target="/word/settings.xml" Id="Rac34cf251e964651" /><Relationship Type="http://schemas.openxmlformats.org/officeDocument/2006/relationships/image" Target="/word/media/629816f9-762f-468f-8e30-cd9e786d36b9.png" Id="Rec9e31c581f64ba8" /></Relationships>
</file>