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7f0ebbe2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d8bbb67a6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Porosl Wojslawy,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4e2b38a054db5" /><Relationship Type="http://schemas.openxmlformats.org/officeDocument/2006/relationships/numbering" Target="/word/numbering.xml" Id="R1e02605fc2774b07" /><Relationship Type="http://schemas.openxmlformats.org/officeDocument/2006/relationships/settings" Target="/word/settings.xml" Id="Re07719051fba49cd" /><Relationship Type="http://schemas.openxmlformats.org/officeDocument/2006/relationships/image" Target="/word/media/63cb09ad-a37b-4597-b03a-cb8acaca9037.png" Id="Rc4cd8bbb67a64cf9" /></Relationships>
</file>