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52ae91095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7caae34dc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66ec5c5cb4275" /><Relationship Type="http://schemas.openxmlformats.org/officeDocument/2006/relationships/numbering" Target="/word/numbering.xml" Id="Rcc52ab32840a423a" /><Relationship Type="http://schemas.openxmlformats.org/officeDocument/2006/relationships/settings" Target="/word/settings.xml" Id="R854ad7ac734a4a2b" /><Relationship Type="http://schemas.openxmlformats.org/officeDocument/2006/relationships/image" Target="/word/media/91bea742-643c-4043-aa64-c0d03f537135.png" Id="R2a97caae34dc4a20" /></Relationships>
</file>