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c32f2b0e0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f78e2f072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Posejny,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0e6fb97ce402c" /><Relationship Type="http://schemas.openxmlformats.org/officeDocument/2006/relationships/numbering" Target="/word/numbering.xml" Id="R3c14064e33764653" /><Relationship Type="http://schemas.openxmlformats.org/officeDocument/2006/relationships/settings" Target="/word/settings.xml" Id="Rda45b395bd8543ca" /><Relationship Type="http://schemas.openxmlformats.org/officeDocument/2006/relationships/image" Target="/word/media/7d013708-2857-449a-aca7-768770ffd722.png" Id="R420f78e2f0724ce9" /></Relationships>
</file>