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a5ce378a364f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4a2a454fcc48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Posiolek,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14fd2932c34553" /><Relationship Type="http://schemas.openxmlformats.org/officeDocument/2006/relationships/numbering" Target="/word/numbering.xml" Id="R691c6ae54b6a4abe" /><Relationship Type="http://schemas.openxmlformats.org/officeDocument/2006/relationships/settings" Target="/word/settings.xml" Id="R28344268ebfc4f54" /><Relationship Type="http://schemas.openxmlformats.org/officeDocument/2006/relationships/image" Target="/word/media/033cc7d2-9989-4b0c-b6a8-035fc420c9de.png" Id="R064a2a454fcc480c" /></Relationships>
</file>