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c56b85285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3c26cf549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Postruze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7a257d925947c8" /><Relationship Type="http://schemas.openxmlformats.org/officeDocument/2006/relationships/numbering" Target="/word/numbering.xml" Id="R54d180fcb0244249" /><Relationship Type="http://schemas.openxmlformats.org/officeDocument/2006/relationships/settings" Target="/word/settings.xml" Id="Rc6c1a6166c9b4952" /><Relationship Type="http://schemas.openxmlformats.org/officeDocument/2006/relationships/image" Target="/word/media/435fbb91-716a-4677-a881-86fcf5372bb1.png" Id="R2713c26cf5494850" /></Relationships>
</file>