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cdc837938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aa06501a9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cbfd0897a4c1c" /><Relationship Type="http://schemas.openxmlformats.org/officeDocument/2006/relationships/numbering" Target="/word/numbering.xml" Id="R0b4cb714f650428f" /><Relationship Type="http://schemas.openxmlformats.org/officeDocument/2006/relationships/settings" Target="/word/settings.xml" Id="Rec072eea42f54d89" /><Relationship Type="http://schemas.openxmlformats.org/officeDocument/2006/relationships/image" Target="/word/media/f90d4a81-1f02-4b39-a474-064fb1169c58.png" Id="R072aa06501a9433a" /></Relationships>
</file>