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d32f11239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0f67f4cc9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c89459e8f4f9b" /><Relationship Type="http://schemas.openxmlformats.org/officeDocument/2006/relationships/numbering" Target="/word/numbering.xml" Id="R6d04d0c77f69461c" /><Relationship Type="http://schemas.openxmlformats.org/officeDocument/2006/relationships/settings" Target="/word/settings.xml" Id="Rbfaf5e3b53d2492c" /><Relationship Type="http://schemas.openxmlformats.org/officeDocument/2006/relationships/image" Target="/word/media/8eb50b42-2e58-4347-8365-468d9b24fa55.png" Id="R13f0f67f4cc94ba8" /></Relationships>
</file>