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bcf795af6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2d9cf6442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Poturzynska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d7582c30e45de" /><Relationship Type="http://schemas.openxmlformats.org/officeDocument/2006/relationships/numbering" Target="/word/numbering.xml" Id="R7df0f02cd155468d" /><Relationship Type="http://schemas.openxmlformats.org/officeDocument/2006/relationships/settings" Target="/word/settings.xml" Id="Rf0b5ed20f75845ec" /><Relationship Type="http://schemas.openxmlformats.org/officeDocument/2006/relationships/image" Target="/word/media/c0f06a82-95d2-47a0-83b0-7441ae8b7d35.png" Id="Re7d2d9cf644243db" /></Relationships>
</file>