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87afb5f71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0426d40e2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Poznachowice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22cd5e4a44f03" /><Relationship Type="http://schemas.openxmlformats.org/officeDocument/2006/relationships/numbering" Target="/word/numbering.xml" Id="Rd682308aa57f43f4" /><Relationship Type="http://schemas.openxmlformats.org/officeDocument/2006/relationships/settings" Target="/word/settings.xml" Id="Rab6438b0e76f41db" /><Relationship Type="http://schemas.openxmlformats.org/officeDocument/2006/relationships/image" Target="/word/media/c92e9845-ba3d-435c-8351-968830d33acf.png" Id="R52b0426d40e24191" /></Relationships>
</file>