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61a8590dc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d85522bb8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a262a809a455c" /><Relationship Type="http://schemas.openxmlformats.org/officeDocument/2006/relationships/numbering" Target="/word/numbering.xml" Id="Raf0d7ca9fcca416c" /><Relationship Type="http://schemas.openxmlformats.org/officeDocument/2006/relationships/settings" Target="/word/settings.xml" Id="R1389133f2ad141b0" /><Relationship Type="http://schemas.openxmlformats.org/officeDocument/2006/relationships/image" Target="/word/media/e2bde966-e66d-4397-aaf2-21c3f738be3c.png" Id="R55dd85522bb843e6" /></Relationships>
</file>