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9f7698eb6246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b7cc6e2eef45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Pradzew,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f1b51e76fe486b" /><Relationship Type="http://schemas.openxmlformats.org/officeDocument/2006/relationships/numbering" Target="/word/numbering.xml" Id="R7bb01be4146d4eb3" /><Relationship Type="http://schemas.openxmlformats.org/officeDocument/2006/relationships/settings" Target="/word/settings.xml" Id="Rf5d69c8a905d4b9b" /><Relationship Type="http://schemas.openxmlformats.org/officeDocument/2006/relationships/image" Target="/word/media/ffb5f0a8-0acd-47d3-95c1-0e3f527211e3.png" Id="R6bb7cc6e2eef4534" /></Relationships>
</file>