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187628600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50e94ee06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Prawy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bd53053664e5a" /><Relationship Type="http://schemas.openxmlformats.org/officeDocument/2006/relationships/numbering" Target="/word/numbering.xml" Id="R5f8daf5d1c1b4d54" /><Relationship Type="http://schemas.openxmlformats.org/officeDocument/2006/relationships/settings" Target="/word/settings.xml" Id="Rc4a297ef057d493e" /><Relationship Type="http://schemas.openxmlformats.org/officeDocument/2006/relationships/image" Target="/word/media/1727548f-84e3-473f-9df5-1b59b30872fc.png" Id="Re1950e94ee064e52" /></Relationships>
</file>