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98f4446ab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1a81542c3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Proboszczewice,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5d528dd254cd2" /><Relationship Type="http://schemas.openxmlformats.org/officeDocument/2006/relationships/numbering" Target="/word/numbering.xml" Id="Rd50ce51ac73b4b86" /><Relationship Type="http://schemas.openxmlformats.org/officeDocument/2006/relationships/settings" Target="/word/settings.xml" Id="R3de413aadfbe40e7" /><Relationship Type="http://schemas.openxmlformats.org/officeDocument/2006/relationships/image" Target="/word/media/0ee5442d-f41f-4e2f-9a26-dc55bfbedd27.png" Id="R2761a81542c341ce" /></Relationships>
</file>