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2f881fd26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a1a67e93a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Prochnowo,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f446686544a03" /><Relationship Type="http://schemas.openxmlformats.org/officeDocument/2006/relationships/numbering" Target="/word/numbering.xml" Id="R46b946e3f4284c32" /><Relationship Type="http://schemas.openxmlformats.org/officeDocument/2006/relationships/settings" Target="/word/settings.xml" Id="R3991b87346a7464e" /><Relationship Type="http://schemas.openxmlformats.org/officeDocument/2006/relationships/image" Target="/word/media/d1b1bb4d-3722-4a51-985f-37e70db33572.png" Id="Raf6a1a67e93a4b27" /></Relationships>
</file>