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b32474b77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41fc560eb4b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Proscieniec,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eb10e89fd4597" /><Relationship Type="http://schemas.openxmlformats.org/officeDocument/2006/relationships/numbering" Target="/word/numbering.xml" Id="Rb2ee163ac34c498e" /><Relationship Type="http://schemas.openxmlformats.org/officeDocument/2006/relationships/settings" Target="/word/settings.xml" Id="Rd9c5c73425a24fbd" /><Relationship Type="http://schemas.openxmlformats.org/officeDocument/2006/relationships/image" Target="/word/media/7f887d02-2256-44a0-b1a8-78f414d789aa.png" Id="Rc7a41fc560eb4b23" /></Relationships>
</file>