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130b9585d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1a8a4a58e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5d2b7bb5642c7" /><Relationship Type="http://schemas.openxmlformats.org/officeDocument/2006/relationships/numbering" Target="/word/numbering.xml" Id="R77f345f4af0e4263" /><Relationship Type="http://schemas.openxmlformats.org/officeDocument/2006/relationships/settings" Target="/word/settings.xml" Id="Rbed66909b99c441e" /><Relationship Type="http://schemas.openxmlformats.org/officeDocument/2006/relationships/image" Target="/word/media/898d07b7-9006-4e57-9edd-6495a380d585.png" Id="Rba61a8a4a58e49a4" /></Relationships>
</file>