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ff251bb08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4cd21ee6d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4563caae54bff" /><Relationship Type="http://schemas.openxmlformats.org/officeDocument/2006/relationships/numbering" Target="/word/numbering.xml" Id="Rb520e0d3acfb45ac" /><Relationship Type="http://schemas.openxmlformats.org/officeDocument/2006/relationships/settings" Target="/word/settings.xml" Id="R2e3223d8655c463c" /><Relationship Type="http://schemas.openxmlformats.org/officeDocument/2006/relationships/image" Target="/word/media/8bc272eb-03d3-4df0-9a65-4655af79a35a.png" Id="R9b04cd21ee6d4d2a" /></Relationships>
</file>