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99cc2fe34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8df025b8e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Pruchensko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f0b91a83847d6" /><Relationship Type="http://schemas.openxmlformats.org/officeDocument/2006/relationships/numbering" Target="/word/numbering.xml" Id="Rfd76e5ccccde456a" /><Relationship Type="http://schemas.openxmlformats.org/officeDocument/2006/relationships/settings" Target="/word/settings.xml" Id="Rc805cedb6dbf49c1" /><Relationship Type="http://schemas.openxmlformats.org/officeDocument/2006/relationships/image" Target="/word/media/3998ca7d-5467-4fde-90db-7359681fd99e.png" Id="R1298df025b8e47b1" /></Relationships>
</file>