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a71dacf6c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d11bf087c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0b1a53baa4f7e" /><Relationship Type="http://schemas.openxmlformats.org/officeDocument/2006/relationships/numbering" Target="/word/numbering.xml" Id="R000fd85be076409c" /><Relationship Type="http://schemas.openxmlformats.org/officeDocument/2006/relationships/settings" Target="/word/settings.xml" Id="R020a0f5403b44215" /><Relationship Type="http://schemas.openxmlformats.org/officeDocument/2006/relationships/image" Target="/word/media/e15cbd28-9d30-4b69-b6b4-0a9bdf29cddc.png" Id="R358d11bf087c4408" /></Relationships>
</file>