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cb1a840f2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a631e6ade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503e33403419f" /><Relationship Type="http://schemas.openxmlformats.org/officeDocument/2006/relationships/numbering" Target="/word/numbering.xml" Id="Re1fbebf2bc784a9c" /><Relationship Type="http://schemas.openxmlformats.org/officeDocument/2006/relationships/settings" Target="/word/settings.xml" Id="R0abb2afe1231405c" /><Relationship Type="http://schemas.openxmlformats.org/officeDocument/2006/relationships/image" Target="/word/media/2f68579e-d6aa-46d7-86e8-df0001f6928d.png" Id="R889a631e6ade43e4" /></Relationships>
</file>