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be475894c74a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8252b60d894e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Przeczniow,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dd5ed2921a41c9" /><Relationship Type="http://schemas.openxmlformats.org/officeDocument/2006/relationships/numbering" Target="/word/numbering.xml" Id="R67f71c1e10ec425d" /><Relationship Type="http://schemas.openxmlformats.org/officeDocument/2006/relationships/settings" Target="/word/settings.xml" Id="R74ef14be94714fbf" /><Relationship Type="http://schemas.openxmlformats.org/officeDocument/2006/relationships/image" Target="/word/media/9437463c-36a2-4f8e-b83f-b825ac90fa55.png" Id="Rbb8252b60d894e3c" /></Relationships>
</file>