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3278dbde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d5dda9bbc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Przedwojewo,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787dc9aa840bc" /><Relationship Type="http://schemas.openxmlformats.org/officeDocument/2006/relationships/numbering" Target="/word/numbering.xml" Id="R20735b442e494247" /><Relationship Type="http://schemas.openxmlformats.org/officeDocument/2006/relationships/settings" Target="/word/settings.xml" Id="R7c880c716eb94f9e" /><Relationship Type="http://schemas.openxmlformats.org/officeDocument/2006/relationships/image" Target="/word/media/9a53f908-0ad1-4cf0-96a0-a275be917e12.png" Id="Rb22d5dda9bbc4077" /></Relationships>
</file>