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c148123d3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731c90e8e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Przepiorow,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d5d3eaa30441f" /><Relationship Type="http://schemas.openxmlformats.org/officeDocument/2006/relationships/numbering" Target="/word/numbering.xml" Id="Rc513ef3cba7e4764" /><Relationship Type="http://schemas.openxmlformats.org/officeDocument/2006/relationships/settings" Target="/word/settings.xml" Id="R0b21acc8a3e14c1f" /><Relationship Type="http://schemas.openxmlformats.org/officeDocument/2006/relationships/image" Target="/word/media/771a5179-6b20-416f-b593-7b23f6bc58a2.png" Id="Rc45731c90e8e45ce" /></Relationships>
</file>