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5610dcd84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21944e1cf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Przerosl Goldapska,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75eedf12743e6" /><Relationship Type="http://schemas.openxmlformats.org/officeDocument/2006/relationships/numbering" Target="/word/numbering.xml" Id="Rea12fb1e02ae4ded" /><Relationship Type="http://schemas.openxmlformats.org/officeDocument/2006/relationships/settings" Target="/word/settings.xml" Id="Rd5f9e27bff4d4832" /><Relationship Type="http://schemas.openxmlformats.org/officeDocument/2006/relationships/image" Target="/word/media/d7b03145-4770-455b-9039-a08e56a26c80.png" Id="Rd3221944e1cf4d5a" /></Relationships>
</file>