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b0cfe9565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2ca7041bf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Przestansko,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dc95eb224233" /><Relationship Type="http://schemas.openxmlformats.org/officeDocument/2006/relationships/numbering" Target="/word/numbering.xml" Id="Rac54aadc312b4aaa" /><Relationship Type="http://schemas.openxmlformats.org/officeDocument/2006/relationships/settings" Target="/word/settings.xml" Id="Rc6ec452c597b4fce" /><Relationship Type="http://schemas.openxmlformats.org/officeDocument/2006/relationships/image" Target="/word/media/afd9e328-ec9b-49f2-a63f-c3f8ba9c00a1.png" Id="R6052ca7041bf4726" /></Relationships>
</file>