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b5ed25ed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2f5b167e1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Przewloka,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007aacff545c6" /><Relationship Type="http://schemas.openxmlformats.org/officeDocument/2006/relationships/numbering" Target="/word/numbering.xml" Id="Rfacf333ae9264f06" /><Relationship Type="http://schemas.openxmlformats.org/officeDocument/2006/relationships/settings" Target="/word/settings.xml" Id="R61d870f90f2f4c78" /><Relationship Type="http://schemas.openxmlformats.org/officeDocument/2006/relationships/image" Target="/word/media/d5437133-e818-4a5c-8fe2-acdad8e6bc03.png" Id="R8802f5b167e14a01" /></Relationships>
</file>