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ea5802d9e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f68b08c36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Przewoz Tarnowski,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635cd26ce45e4" /><Relationship Type="http://schemas.openxmlformats.org/officeDocument/2006/relationships/numbering" Target="/word/numbering.xml" Id="Rbf1aa582ddc048e8" /><Relationship Type="http://schemas.openxmlformats.org/officeDocument/2006/relationships/settings" Target="/word/settings.xml" Id="R184f07b666b844cb" /><Relationship Type="http://schemas.openxmlformats.org/officeDocument/2006/relationships/image" Target="/word/media/8defe891-f99d-431f-b782-7f0dddfe8234.png" Id="Rc7cf68b08c364fa5" /></Relationships>
</file>