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5f4bb001d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ac1e0ab5b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260c60c3f4d1f" /><Relationship Type="http://schemas.openxmlformats.org/officeDocument/2006/relationships/numbering" Target="/word/numbering.xml" Id="R24c23252ab0b4e1d" /><Relationship Type="http://schemas.openxmlformats.org/officeDocument/2006/relationships/settings" Target="/word/settings.xml" Id="R8b799449b33845b9" /><Relationship Type="http://schemas.openxmlformats.org/officeDocument/2006/relationships/image" Target="/word/media/4002bd23-25c4-4ba6-9fcf-86ef156c217e.png" Id="R69dac1e0ab5b4d7d" /></Relationships>
</file>