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54f84d9d7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58b2c35eb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Przydworz,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f17fd51b24f95" /><Relationship Type="http://schemas.openxmlformats.org/officeDocument/2006/relationships/numbering" Target="/word/numbering.xml" Id="Rb3f206c38a7242cf" /><Relationship Type="http://schemas.openxmlformats.org/officeDocument/2006/relationships/settings" Target="/word/settings.xml" Id="Rdbb8fcb0a9a14087" /><Relationship Type="http://schemas.openxmlformats.org/officeDocument/2006/relationships/image" Target="/word/media/8cccfff7-af9a-4ffb-b8fe-aaa52bfcf9f3.png" Id="R2d358b2c35eb41a2" /></Relationships>
</file>