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25ed8d7f9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42054051e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bf45e459f422f" /><Relationship Type="http://schemas.openxmlformats.org/officeDocument/2006/relationships/numbering" Target="/word/numbering.xml" Id="R1ddd550a7df04bf0" /><Relationship Type="http://schemas.openxmlformats.org/officeDocument/2006/relationships/settings" Target="/word/settings.xml" Id="R5c06652692e74d34" /><Relationship Type="http://schemas.openxmlformats.org/officeDocument/2006/relationships/image" Target="/word/media/03118e77-1f50-4821-a1d8-0eafe806a1fc.png" Id="Rc8942054051e4eec" /></Relationships>
</file>