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0a343265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58318e2c2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a2638f0e64372" /><Relationship Type="http://schemas.openxmlformats.org/officeDocument/2006/relationships/numbering" Target="/word/numbering.xml" Id="R3b424a3270b6477d" /><Relationship Type="http://schemas.openxmlformats.org/officeDocument/2006/relationships/settings" Target="/word/settings.xml" Id="R4f3ddcbb5341413c" /><Relationship Type="http://schemas.openxmlformats.org/officeDocument/2006/relationships/image" Target="/word/media/61bb28b0-b036-4544-ad2b-59f43532f2e1.png" Id="R37258318e2c2403f" /></Relationships>
</file>