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84b10d7d3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ca93306a4e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Przystajnia,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24cd5c3784c69" /><Relationship Type="http://schemas.openxmlformats.org/officeDocument/2006/relationships/numbering" Target="/word/numbering.xml" Id="R904908ea5e7447a3" /><Relationship Type="http://schemas.openxmlformats.org/officeDocument/2006/relationships/settings" Target="/word/settings.xml" Id="Rb451e0d67b9c49bc" /><Relationship Type="http://schemas.openxmlformats.org/officeDocument/2006/relationships/image" Target="/word/media/8cb72a8e-17a9-4e03-b350-c3cc7e09912a.png" Id="Rfdca93306a4e41f5" /></Relationships>
</file>