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de602576b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f33e0c8a2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Psary Wankowce,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417fb16d149f3" /><Relationship Type="http://schemas.openxmlformats.org/officeDocument/2006/relationships/numbering" Target="/word/numbering.xml" Id="R67952fe0129946cf" /><Relationship Type="http://schemas.openxmlformats.org/officeDocument/2006/relationships/settings" Target="/word/settings.xml" Id="R20ab6903f8b3479b" /><Relationship Type="http://schemas.openxmlformats.org/officeDocument/2006/relationships/image" Target="/word/media/a1801c52-999a-4f78-aac6-551fecd7bf6a.png" Id="R714f33e0c8a24e37" /></Relationships>
</file>