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f25c10d78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450f4258c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bbd5353ab4541" /><Relationship Type="http://schemas.openxmlformats.org/officeDocument/2006/relationships/numbering" Target="/word/numbering.xml" Id="R80dd64299d0a41b0" /><Relationship Type="http://schemas.openxmlformats.org/officeDocument/2006/relationships/settings" Target="/word/settings.xml" Id="R56908270182f403f" /><Relationship Type="http://schemas.openxmlformats.org/officeDocument/2006/relationships/image" Target="/word/media/7dcd5fdb-2723-4940-9b92-8645c403f87b.png" Id="Rd51450f4258c4367" /></Relationships>
</file>