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347b09aa0d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c98c5d95a43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Psucin,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a29a5516f45a9" /><Relationship Type="http://schemas.openxmlformats.org/officeDocument/2006/relationships/numbering" Target="/word/numbering.xml" Id="Ra8cc9295880940ea" /><Relationship Type="http://schemas.openxmlformats.org/officeDocument/2006/relationships/settings" Target="/word/settings.xml" Id="R98c0731c2dcd475b" /><Relationship Type="http://schemas.openxmlformats.org/officeDocument/2006/relationships/image" Target="/word/media/18083e50-0483-4df8-8ca1-b4ff890befdf.png" Id="R76cc98c5d95a43a5" /></Relationships>
</file>