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a32e18ec2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d947426b6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Ptaszkowo,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f74d6b1574bd8" /><Relationship Type="http://schemas.openxmlformats.org/officeDocument/2006/relationships/numbering" Target="/word/numbering.xml" Id="R72a2726de5b249d2" /><Relationship Type="http://schemas.openxmlformats.org/officeDocument/2006/relationships/settings" Target="/word/settings.xml" Id="Re838551a2eb24fb4" /><Relationship Type="http://schemas.openxmlformats.org/officeDocument/2006/relationships/image" Target="/word/media/20f97f3f-92d2-45dd-829b-6293c130ef6b.png" Id="Ra4dd947426b64738" /></Relationships>
</file>