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ddbc6dbe2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5f9681e5b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Puchacze,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59754b1b24392" /><Relationship Type="http://schemas.openxmlformats.org/officeDocument/2006/relationships/numbering" Target="/word/numbering.xml" Id="R899d6f00247240bf" /><Relationship Type="http://schemas.openxmlformats.org/officeDocument/2006/relationships/settings" Target="/word/settings.xml" Id="Rba45cc8585a84bd5" /><Relationship Type="http://schemas.openxmlformats.org/officeDocument/2006/relationships/image" Target="/word/media/257f972a-6bf0-4e72-afae-b84c6246b01e.png" Id="Ra4e5f9681e5b4b16" /></Relationships>
</file>