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c891e26f2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0d928f35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Puchaly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f7c22ff7a4425" /><Relationship Type="http://schemas.openxmlformats.org/officeDocument/2006/relationships/numbering" Target="/word/numbering.xml" Id="Rfd19cad512094e45" /><Relationship Type="http://schemas.openxmlformats.org/officeDocument/2006/relationships/settings" Target="/word/settings.xml" Id="Rb06cd9e0ae564150" /><Relationship Type="http://schemas.openxmlformats.org/officeDocument/2006/relationships/image" Target="/word/media/f1cdbc3e-3f2a-4b2c-b34d-2f4190bfce03.png" Id="R73d50d928f354706" /></Relationships>
</file>