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cc4bcb301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c3261c59f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15eb0f5444c9d" /><Relationship Type="http://schemas.openxmlformats.org/officeDocument/2006/relationships/numbering" Target="/word/numbering.xml" Id="Rc716a3048e114dcd" /><Relationship Type="http://schemas.openxmlformats.org/officeDocument/2006/relationships/settings" Target="/word/settings.xml" Id="R7085a3a6079a43c5" /><Relationship Type="http://schemas.openxmlformats.org/officeDocument/2006/relationships/image" Target="/word/media/02ba08d0-b3ee-4e63-a4c5-e60518a1a2da.png" Id="R717c3261c59f4cea" /></Relationships>
</file>