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765a07281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2a6677109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30e21f9b5454c" /><Relationship Type="http://schemas.openxmlformats.org/officeDocument/2006/relationships/numbering" Target="/word/numbering.xml" Id="R502cb1212435458a" /><Relationship Type="http://schemas.openxmlformats.org/officeDocument/2006/relationships/settings" Target="/word/settings.xml" Id="Rb1d7c0b234fe4683" /><Relationship Type="http://schemas.openxmlformats.org/officeDocument/2006/relationships/image" Target="/word/media/dfb52ef9-b3d7-44a9-a353-605a98dd658d.png" Id="R1592a66771094b57" /></Relationships>
</file>