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abbe4955f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4e510deb2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5b11ec0f240ca" /><Relationship Type="http://schemas.openxmlformats.org/officeDocument/2006/relationships/numbering" Target="/word/numbering.xml" Id="Re75203c479d043e2" /><Relationship Type="http://schemas.openxmlformats.org/officeDocument/2006/relationships/settings" Target="/word/settings.xml" Id="R1c50baa2023e48ce" /><Relationship Type="http://schemas.openxmlformats.org/officeDocument/2006/relationships/image" Target="/word/media/31285f25-4b00-4e40-95b7-eee92051a6ac.png" Id="R4764e510deb248c3" /></Relationships>
</file>