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9086c31f5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5aa4c927e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Putkowice Nadolne,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e2b2b5cf1405b" /><Relationship Type="http://schemas.openxmlformats.org/officeDocument/2006/relationships/numbering" Target="/word/numbering.xml" Id="R08f7f12ee6354a68" /><Relationship Type="http://schemas.openxmlformats.org/officeDocument/2006/relationships/settings" Target="/word/settings.xml" Id="R60b37ceca0dc4ee3" /><Relationship Type="http://schemas.openxmlformats.org/officeDocument/2006/relationships/image" Target="/word/media/5fd57bc0-3f68-440c-a02b-6543b90b85c6.png" Id="R7fe5aa4c927e4ff9" /></Relationships>
</file>