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cef8f27f204e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51bcfb993e47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Puzdrowo,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d0261779b345a3" /><Relationship Type="http://schemas.openxmlformats.org/officeDocument/2006/relationships/numbering" Target="/word/numbering.xml" Id="Rcd913bba0be84bbc" /><Relationship Type="http://schemas.openxmlformats.org/officeDocument/2006/relationships/settings" Target="/word/settings.xml" Id="R9da49bfdc7ef439a" /><Relationship Type="http://schemas.openxmlformats.org/officeDocument/2006/relationships/image" Target="/word/media/4ae2c984-df0b-4ca6-88ad-89cf74e4bc99.png" Id="Ra051bcfb993e471c" /></Relationships>
</file>