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66753c96834a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b6c2e52e64e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Pysznylug,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3d3b59ecd42b7" /><Relationship Type="http://schemas.openxmlformats.org/officeDocument/2006/relationships/numbering" Target="/word/numbering.xml" Id="R8a0f6bb7d12d4637" /><Relationship Type="http://schemas.openxmlformats.org/officeDocument/2006/relationships/settings" Target="/word/settings.xml" Id="R6075327ac2f84a52" /><Relationship Type="http://schemas.openxmlformats.org/officeDocument/2006/relationships/image" Target="/word/media/b1c2d857-cef3-4cc3-8352-29c8cd73c787.png" Id="Rfefb6c2e52e64efa" /></Relationships>
</file>