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bdc07b53f4f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5fe0e3f8b43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Rabierz,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cf99a40144a0a" /><Relationship Type="http://schemas.openxmlformats.org/officeDocument/2006/relationships/numbering" Target="/word/numbering.xml" Id="Raa5d90d362f74e39" /><Relationship Type="http://schemas.openxmlformats.org/officeDocument/2006/relationships/settings" Target="/word/settings.xml" Id="Rcbb7bf4cde9a4810" /><Relationship Type="http://schemas.openxmlformats.org/officeDocument/2006/relationships/image" Target="/word/media/a33a054f-2d2f-4f3c-9c42-b6f129fadc5e.png" Id="R17b5fe0e3f8b43d7" /></Relationships>
</file>